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C59BE" w14:textId="78C4FDDE" w:rsidR="00404514" w:rsidRDefault="00F97311" w:rsidP="00801993">
      <w:pPr>
        <w:pStyle w:val="Rubrik"/>
        <w:rPr>
          <w:sz w:val="40"/>
          <w:szCs w:val="40"/>
        </w:rPr>
      </w:pPr>
      <w:r w:rsidRPr="00801993">
        <w:rPr>
          <w:sz w:val="40"/>
          <w:szCs w:val="40"/>
        </w:rPr>
        <w:t>Skriftlig varning</w:t>
      </w:r>
    </w:p>
    <w:p w14:paraId="65094083" w14:textId="7BC3C088" w:rsidR="006345EC" w:rsidRDefault="6B7706B2" w:rsidP="00B571D3">
      <w:pPr>
        <w:spacing w:before="240"/>
      </w:pPr>
      <w:r>
        <w:t>Denna skriftliga varning</w:t>
      </w:r>
      <w:r w:rsidR="00ED4032">
        <w:t xml:space="preserve"> till</w:t>
      </w:r>
      <w:r w:rsidR="0003751B">
        <w:t xml:space="preserve"> </w:t>
      </w:r>
      <w:r w:rsidR="00ED4032">
        <w:fldChar w:fldCharType="begin">
          <w:ffData>
            <w:name w:val="Text25"/>
            <w:enabled/>
            <w:calcOnExit w:val="0"/>
            <w:textInput/>
          </w:ffData>
        </w:fldChar>
      </w:r>
      <w:bookmarkStart w:id="0" w:name="Text25"/>
      <w:r w:rsidR="00ED4032">
        <w:instrText xml:space="preserve"> FORMTEXT </w:instrText>
      </w:r>
      <w:r w:rsidR="00ED4032">
        <w:fldChar w:fldCharType="separate"/>
      </w:r>
      <w:bookmarkStart w:id="1" w:name="_GoBack"/>
      <w:r w:rsidR="00ED4032">
        <w:rPr>
          <w:noProof/>
        </w:rPr>
        <w:t> </w:t>
      </w:r>
      <w:r w:rsidR="00ED4032">
        <w:rPr>
          <w:noProof/>
        </w:rPr>
        <w:t> </w:t>
      </w:r>
      <w:r w:rsidR="00ED4032">
        <w:rPr>
          <w:noProof/>
        </w:rPr>
        <w:t> </w:t>
      </w:r>
      <w:r w:rsidR="00ED4032">
        <w:rPr>
          <w:noProof/>
        </w:rPr>
        <w:t> </w:t>
      </w:r>
      <w:r w:rsidR="00ED4032">
        <w:rPr>
          <w:noProof/>
        </w:rPr>
        <w:t> </w:t>
      </w:r>
      <w:bookmarkEnd w:id="1"/>
      <w:r w:rsidR="00ED4032">
        <w:fldChar w:fldCharType="end"/>
      </w:r>
      <w:bookmarkEnd w:id="0"/>
      <w:r w:rsidR="00ED4032">
        <w:t xml:space="preserve"> (nedan </w:t>
      </w:r>
      <w:r w:rsidR="00AF04D9">
        <w:t>arbetstaga</w:t>
      </w:r>
      <w:r>
        <w:t>r</w:t>
      </w:r>
      <w:r w:rsidR="00AF04D9">
        <w:t>en)</w:t>
      </w:r>
      <w:r w:rsidR="00D21C12">
        <w:t xml:space="preserve"> är</w:t>
      </w:r>
      <w:r>
        <w:t xml:space="preserve"> inte någon disciplinär åtgärd utan endast ett klarläggande av vissa skyldigheter i anställningsavtalet m.m. Ett anställningsavtal innebär att arbetsgivaren och arbetstagaren har </w:t>
      </w:r>
      <w:r w:rsidR="00951C67">
        <w:t xml:space="preserve">vissa </w:t>
      </w:r>
      <w:r>
        <w:t xml:space="preserve">skyldigheter gentemot varandra. </w:t>
      </w:r>
      <w:r w:rsidR="00951C67">
        <w:t>Skyldigheterna kan också framgå av policies på arbetsplatsen m.m.</w:t>
      </w:r>
    </w:p>
    <w:p w14:paraId="03AB0414" w14:textId="7C2D8EE2" w:rsidR="00323A78" w:rsidRDefault="00965CC5" w:rsidP="00323A78">
      <w:r>
        <w:t>I arbetstagaren</w:t>
      </w:r>
      <w:r w:rsidR="00724EB7">
        <w:t>s</w:t>
      </w:r>
      <w:r>
        <w:t xml:space="preserve"> </w:t>
      </w:r>
      <w:r w:rsidR="006345EC">
        <w:t>skyldigheter</w:t>
      </w:r>
      <w:r>
        <w:t xml:space="preserve"> ingå</w:t>
      </w:r>
      <w:r w:rsidR="00323A78">
        <w:t>r bland annat att:</w:t>
      </w:r>
    </w:p>
    <w:p w14:paraId="5D7FBAE3" w14:textId="5ABCF2CA" w:rsidR="00655FF6" w:rsidRDefault="00655FF6" w:rsidP="00323A78">
      <w:pPr>
        <w:pStyle w:val="Liststycke"/>
        <w:numPr>
          <w:ilvl w:val="0"/>
          <w:numId w:val="3"/>
        </w:numPr>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07B6DE54" w14:textId="77777777" w:rsidR="00655FF6" w:rsidRDefault="00655FF6" w:rsidP="00323A78">
      <w:pPr>
        <w:pStyle w:val="Liststycke"/>
        <w:numPr>
          <w:ilvl w:val="0"/>
          <w:numId w:val="3"/>
        </w:numPr>
      </w:pP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3FDDC6B8" w14:textId="77777777" w:rsidR="00655FF6" w:rsidRDefault="00655FF6" w:rsidP="00323A78">
      <w:pPr>
        <w:pStyle w:val="Liststycke"/>
        <w:numPr>
          <w:ilvl w:val="0"/>
          <w:numId w:val="3"/>
        </w:numPr>
      </w:pPr>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75CC44DE" w14:textId="2F17D1F1" w:rsidR="00323A78" w:rsidRDefault="00655FF6" w:rsidP="00323A78">
      <w:pPr>
        <w:pStyle w:val="Liststycke"/>
        <w:numPr>
          <w:ilvl w:val="0"/>
          <w:numId w:val="3"/>
        </w:numPr>
      </w:pPr>
      <w:r>
        <w:fldChar w:fldCharType="begin">
          <w:ffData>
            <w:name w:val="Text4"/>
            <w:enabled/>
            <w:calcOnExit w:val="0"/>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289ABE27" w14:textId="25476EA6" w:rsidR="00323A78" w:rsidRDefault="00323A78" w:rsidP="00323A78">
      <w:r>
        <w:t xml:space="preserve">Vi har noterat att </w:t>
      </w:r>
      <w:r w:rsidR="009C50EF">
        <w:t>d</w:t>
      </w:r>
      <w:r>
        <w:t>u har brutit mot dessa skyldigheter genom att:</w:t>
      </w:r>
    </w:p>
    <w:tbl>
      <w:tblPr>
        <w:tblStyle w:val="Tabellrutnt"/>
        <w:tblW w:w="0" w:type="auto"/>
        <w:tblLook w:val="04A0" w:firstRow="1" w:lastRow="0" w:firstColumn="1" w:lastColumn="0" w:noHBand="0" w:noVBand="1"/>
      </w:tblPr>
      <w:tblGrid>
        <w:gridCol w:w="1129"/>
        <w:gridCol w:w="5103"/>
        <w:gridCol w:w="2694"/>
      </w:tblGrid>
      <w:tr w:rsidR="00323A78" w14:paraId="2F2FD1CB" w14:textId="77777777" w:rsidTr="00655FF6">
        <w:tc>
          <w:tcPr>
            <w:tcW w:w="1129" w:type="dxa"/>
          </w:tcPr>
          <w:p w14:paraId="0D31EB98" w14:textId="6450394D" w:rsidR="00323A78" w:rsidRDefault="00323A78" w:rsidP="00801993">
            <w:r>
              <w:t>datum</w:t>
            </w:r>
          </w:p>
        </w:tc>
        <w:tc>
          <w:tcPr>
            <w:tcW w:w="5103" w:type="dxa"/>
          </w:tcPr>
          <w:p w14:paraId="4F27E7A1" w14:textId="54B3170C" w:rsidR="00323A78" w:rsidRDefault="00323A78" w:rsidP="00801993">
            <w:r>
              <w:t>incident</w:t>
            </w:r>
          </w:p>
        </w:tc>
        <w:tc>
          <w:tcPr>
            <w:tcW w:w="2694" w:type="dxa"/>
          </w:tcPr>
          <w:p w14:paraId="6CCDD34B" w14:textId="2637EAD6" w:rsidR="00323A78" w:rsidRDefault="00655FF6" w:rsidP="00801993">
            <w:r>
              <w:t>k</w:t>
            </w:r>
            <w:r w:rsidR="00323A78">
              <w:t>onsekvens för arbetsgivaren</w:t>
            </w:r>
          </w:p>
        </w:tc>
      </w:tr>
      <w:tr w:rsidR="00323A78" w14:paraId="536B8281" w14:textId="77777777" w:rsidTr="00655FF6">
        <w:tc>
          <w:tcPr>
            <w:tcW w:w="1129" w:type="dxa"/>
          </w:tcPr>
          <w:p w14:paraId="589021CD" w14:textId="2A5F4810" w:rsidR="00655FF6" w:rsidRDefault="00655FF6" w:rsidP="00655FF6">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5103" w:type="dxa"/>
          </w:tcPr>
          <w:p w14:paraId="2C6D9322" w14:textId="7490A582" w:rsidR="00323A78" w:rsidRDefault="00655FF6" w:rsidP="00801993">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694" w:type="dxa"/>
          </w:tcPr>
          <w:p w14:paraId="0F5F3B1D" w14:textId="6D177487" w:rsidR="00323A78" w:rsidRDefault="00655FF6" w:rsidP="00801993">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323A78" w14:paraId="201173DC" w14:textId="77777777" w:rsidTr="00655FF6">
        <w:tc>
          <w:tcPr>
            <w:tcW w:w="1129" w:type="dxa"/>
          </w:tcPr>
          <w:p w14:paraId="5E7A7DD5" w14:textId="1CE43EB4" w:rsidR="00323A78" w:rsidRDefault="00655FF6" w:rsidP="00801993">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5103" w:type="dxa"/>
          </w:tcPr>
          <w:p w14:paraId="1C3A2E98" w14:textId="3C04EABD" w:rsidR="00323A78" w:rsidRDefault="00655FF6" w:rsidP="00801993">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694" w:type="dxa"/>
          </w:tcPr>
          <w:p w14:paraId="2ECA404C" w14:textId="7802BD95" w:rsidR="00323A78" w:rsidRDefault="00655FF6" w:rsidP="00801993">
            <w:r>
              <w:fldChar w:fldCharType="begin">
                <w:ffData>
                  <w:name w:val="Text10"/>
                  <w:enabled/>
                  <w:calcOnExit w:val="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323A78" w14:paraId="29B61872" w14:textId="77777777" w:rsidTr="00655FF6">
        <w:tc>
          <w:tcPr>
            <w:tcW w:w="1129" w:type="dxa"/>
          </w:tcPr>
          <w:p w14:paraId="58968700" w14:textId="1BCCA479" w:rsidR="00323A78" w:rsidRDefault="00655FF6" w:rsidP="00801993">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5103" w:type="dxa"/>
          </w:tcPr>
          <w:p w14:paraId="21C6012A" w14:textId="11489CCD" w:rsidR="00323A78" w:rsidRDefault="00655FF6" w:rsidP="00801993">
            <w:r>
              <w:fldChar w:fldCharType="begin">
                <w:ffData>
                  <w:name w:val="Text12"/>
                  <w:enabled/>
                  <w:calcOnExit w:val="0"/>
                  <w:textInput/>
                </w:ffData>
              </w:fldChar>
            </w:r>
            <w:bookmarkStart w:id="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694" w:type="dxa"/>
          </w:tcPr>
          <w:p w14:paraId="37894F5B" w14:textId="024D50E8" w:rsidR="00323A78" w:rsidRDefault="00655FF6" w:rsidP="00801993">
            <w:r>
              <w:fldChar w:fldCharType="begin">
                <w:ffData>
                  <w:name w:val="Text13"/>
                  <w:enabled/>
                  <w:calcOnExit w:val="0"/>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323A78" w14:paraId="35824717" w14:textId="77777777" w:rsidTr="00655FF6">
        <w:tc>
          <w:tcPr>
            <w:tcW w:w="1129" w:type="dxa"/>
          </w:tcPr>
          <w:p w14:paraId="49D4A4B5" w14:textId="3E948E8E" w:rsidR="00323A78" w:rsidRDefault="00646160" w:rsidP="00801993">
            <w:r>
              <w:fldChar w:fldCharType="begin">
                <w:ffData>
                  <w:name w:val="Text19"/>
                  <w:enabled/>
                  <w:calcOnExit w:val="0"/>
                  <w:textInput/>
                </w:ffData>
              </w:fldChar>
            </w:r>
            <w:bookmarkStart w:id="1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5103" w:type="dxa"/>
          </w:tcPr>
          <w:p w14:paraId="7DBF7EAE" w14:textId="0FDE8774" w:rsidR="00323A78" w:rsidRDefault="00646160" w:rsidP="00801993">
            <w:r>
              <w:fldChar w:fldCharType="begin">
                <w:ffData>
                  <w:name w:val="Text20"/>
                  <w:enabled/>
                  <w:calcOnExit w:val="0"/>
                  <w:textInput/>
                </w:ffData>
              </w:fldChar>
            </w:r>
            <w:bookmarkStart w:id="1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694" w:type="dxa"/>
          </w:tcPr>
          <w:p w14:paraId="606FA10D" w14:textId="0E12AE8C" w:rsidR="00323A78" w:rsidRDefault="00646160" w:rsidP="00801993">
            <w:r>
              <w:fldChar w:fldCharType="begin">
                <w:ffData>
                  <w:name w:val="Text21"/>
                  <w:enabled/>
                  <w:calcOnExit w:val="0"/>
                  <w:textInput/>
                </w:ffData>
              </w:fldChar>
            </w:r>
            <w:bookmarkStart w:id="1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643550AD" w14:textId="4AFD3816" w:rsidR="00323A78" w:rsidRDefault="00323A78" w:rsidP="00801993"/>
    <w:p w14:paraId="6F5D7344" w14:textId="750C8128" w:rsidR="00C2569B" w:rsidRPr="007F121F" w:rsidRDefault="00C2569B" w:rsidP="00801993">
      <w:pPr>
        <w:rPr>
          <w:b/>
        </w:rPr>
      </w:pPr>
      <w:r w:rsidRPr="007F121F">
        <w:rPr>
          <w:b/>
        </w:rPr>
        <w:t xml:space="preserve">Arbetsgivaren begär därför att </w:t>
      </w:r>
      <w:r w:rsidR="00ED4032" w:rsidRPr="007F121F">
        <w:rPr>
          <w:b/>
        </w:rPr>
        <w:t>du</w:t>
      </w:r>
      <w:r w:rsidR="00742B65" w:rsidRPr="007F121F">
        <w:rPr>
          <w:b/>
        </w:rPr>
        <w:t xml:space="preserve"> börjar att</w:t>
      </w:r>
      <w:r w:rsidR="0003751B" w:rsidRPr="007F121F">
        <w:rPr>
          <w:b/>
        </w:rPr>
        <w:t xml:space="preserve"> </w:t>
      </w:r>
      <w:r w:rsidR="00742B65" w:rsidRPr="007F121F">
        <w:rPr>
          <w:b/>
        </w:rPr>
        <w:fldChar w:fldCharType="begin">
          <w:ffData>
            <w:name w:val="Text23"/>
            <w:enabled/>
            <w:calcOnExit w:val="0"/>
            <w:textInput/>
          </w:ffData>
        </w:fldChar>
      </w:r>
      <w:bookmarkStart w:id="18" w:name="Text23"/>
      <w:r w:rsidR="00742B65" w:rsidRPr="007F121F">
        <w:rPr>
          <w:b/>
        </w:rPr>
        <w:instrText xml:space="preserve"> FORMTEXT </w:instrText>
      </w:r>
      <w:r w:rsidR="00742B65" w:rsidRPr="007F121F">
        <w:rPr>
          <w:b/>
        </w:rPr>
      </w:r>
      <w:r w:rsidR="00742B65" w:rsidRPr="007F121F">
        <w:rPr>
          <w:b/>
        </w:rPr>
        <w:fldChar w:fldCharType="separate"/>
      </w:r>
      <w:r w:rsidR="00742B65" w:rsidRPr="007F121F">
        <w:rPr>
          <w:b/>
          <w:noProof/>
        </w:rPr>
        <w:t> </w:t>
      </w:r>
      <w:r w:rsidR="00742B65" w:rsidRPr="007F121F">
        <w:rPr>
          <w:b/>
          <w:noProof/>
        </w:rPr>
        <w:t> </w:t>
      </w:r>
      <w:r w:rsidR="00742B65" w:rsidRPr="007F121F">
        <w:rPr>
          <w:b/>
          <w:noProof/>
        </w:rPr>
        <w:t> </w:t>
      </w:r>
      <w:r w:rsidR="00742B65" w:rsidRPr="007F121F">
        <w:rPr>
          <w:b/>
          <w:noProof/>
        </w:rPr>
        <w:t> </w:t>
      </w:r>
      <w:r w:rsidR="00742B65" w:rsidRPr="007F121F">
        <w:rPr>
          <w:b/>
          <w:noProof/>
        </w:rPr>
        <w:t> </w:t>
      </w:r>
      <w:r w:rsidR="00742B65" w:rsidRPr="007F121F">
        <w:rPr>
          <w:b/>
        </w:rPr>
        <w:fldChar w:fldCharType="end"/>
      </w:r>
      <w:bookmarkEnd w:id="18"/>
      <w:r w:rsidR="00742B65" w:rsidRPr="007F121F">
        <w:rPr>
          <w:b/>
        </w:rPr>
        <w:t xml:space="preserve"> och slutar att </w:t>
      </w:r>
      <w:r w:rsidR="00742B65" w:rsidRPr="007F121F">
        <w:rPr>
          <w:b/>
        </w:rPr>
        <w:fldChar w:fldCharType="begin">
          <w:ffData>
            <w:name w:val="Text24"/>
            <w:enabled/>
            <w:calcOnExit w:val="0"/>
            <w:textInput/>
          </w:ffData>
        </w:fldChar>
      </w:r>
      <w:bookmarkStart w:id="19" w:name="Text24"/>
      <w:r w:rsidR="00742B65" w:rsidRPr="007F121F">
        <w:rPr>
          <w:b/>
        </w:rPr>
        <w:instrText xml:space="preserve"> FORMTEXT </w:instrText>
      </w:r>
      <w:r w:rsidR="00742B65" w:rsidRPr="007F121F">
        <w:rPr>
          <w:b/>
        </w:rPr>
      </w:r>
      <w:r w:rsidR="00742B65" w:rsidRPr="007F121F">
        <w:rPr>
          <w:b/>
        </w:rPr>
        <w:fldChar w:fldCharType="separate"/>
      </w:r>
      <w:r w:rsidR="00742B65" w:rsidRPr="007F121F">
        <w:rPr>
          <w:b/>
          <w:noProof/>
        </w:rPr>
        <w:t> </w:t>
      </w:r>
      <w:r w:rsidR="00742B65" w:rsidRPr="007F121F">
        <w:rPr>
          <w:b/>
          <w:noProof/>
        </w:rPr>
        <w:t> </w:t>
      </w:r>
      <w:r w:rsidR="00742B65" w:rsidRPr="007F121F">
        <w:rPr>
          <w:b/>
          <w:noProof/>
        </w:rPr>
        <w:t> </w:t>
      </w:r>
      <w:r w:rsidR="00742B65" w:rsidRPr="007F121F">
        <w:rPr>
          <w:b/>
          <w:noProof/>
        </w:rPr>
        <w:t> </w:t>
      </w:r>
      <w:r w:rsidR="00742B65" w:rsidRPr="007F121F">
        <w:rPr>
          <w:b/>
          <w:noProof/>
        </w:rPr>
        <w:t> </w:t>
      </w:r>
      <w:r w:rsidR="00742B65" w:rsidRPr="007F121F">
        <w:rPr>
          <w:b/>
        </w:rPr>
        <w:fldChar w:fldCharType="end"/>
      </w:r>
      <w:bookmarkEnd w:id="19"/>
      <w:r w:rsidR="00742B65" w:rsidRPr="007F121F">
        <w:rPr>
          <w:b/>
        </w:rPr>
        <w:t>.</w:t>
      </w:r>
    </w:p>
    <w:p w14:paraId="073B58E9" w14:textId="77777777" w:rsidR="00627BFF" w:rsidRDefault="00627BFF" w:rsidP="00801993"/>
    <w:p w14:paraId="7DBA9C45" w14:textId="78084873" w:rsidR="00B55ECA" w:rsidRDefault="006C7657" w:rsidP="00801993">
      <w:r>
        <w:t>Arbetsgivaren</w:t>
      </w:r>
      <w:r w:rsidR="00655FF6">
        <w:t xml:space="preserve"> uppmärksammar dig härmed om ovanstående brott mot anställningsavtalet</w:t>
      </w:r>
      <w:r w:rsidR="004546B7">
        <w:t xml:space="preserve"> m.m.</w:t>
      </w:r>
      <w:r w:rsidR="00655FF6">
        <w:t xml:space="preserve"> och påminner om din skyldighet att fullgöra dina förpliktelser enligt anställningsavtalet. Om du fortsätter att bryta mot anställningsavtalet, företagets policies m.m. kan det leda till att arbetsgivaren får saklig grund för uppsägning p.g.a. personliga skäl eller avskedande enligt lagen om anställningsskydd.</w:t>
      </w:r>
    </w:p>
    <w:p w14:paraId="58C52153" w14:textId="77777777" w:rsidR="00655FF6" w:rsidRDefault="00655FF6" w:rsidP="00801993"/>
    <w:p w14:paraId="42D94604" w14:textId="25B04C7D" w:rsidR="00655FF6" w:rsidRDefault="00646160" w:rsidP="00801993">
      <w:r>
        <w:t>o</w:t>
      </w:r>
      <w:r w:rsidR="00655FF6">
        <w:t>rt</w:t>
      </w:r>
      <w:r>
        <w:t xml:space="preserve"> </w:t>
      </w:r>
      <w:r>
        <w:fldChar w:fldCharType="begin">
          <w:ffData>
            <w:name w:val="Text16"/>
            <w:enabled/>
            <w:calcOnExit w:val="0"/>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rsidR="00655FF6">
        <w:tab/>
      </w:r>
      <w:r>
        <w:t xml:space="preserve">den </w:t>
      </w:r>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19771337" w14:textId="0828DC22" w:rsidR="00655FF6" w:rsidRDefault="00655FF6" w:rsidP="00801993"/>
    <w:p w14:paraId="7C2D25D0" w14:textId="77777777" w:rsidR="00DE0079" w:rsidRDefault="00DE0079" w:rsidP="00DE0079">
      <w:pPr>
        <w:spacing w:after="0"/>
      </w:pPr>
      <w:r>
        <w:t>……………………………………………………………………………………………</w:t>
      </w:r>
    </w:p>
    <w:p w14:paraId="53DEDD55" w14:textId="1840C7DE" w:rsidR="00655FF6" w:rsidRDefault="00655FF6" w:rsidP="00801993">
      <w:r>
        <w:fldChar w:fldCharType="begin">
          <w:ffData>
            <w:name w:val="Text14"/>
            <w:enabled/>
            <w:calcOnExit w:val="0"/>
            <w:textInput/>
          </w:ffData>
        </w:fldChar>
      </w:r>
      <w:bookmarkStart w:id="2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 xml:space="preserve"> för arbetsgivaren </w:t>
      </w:r>
      <w:r>
        <w:fldChar w:fldCharType="begin">
          <w:ffData>
            <w:name w:val="Text15"/>
            <w:enabled/>
            <w:calcOnExit w:val="0"/>
            <w:textInput/>
          </w:ffData>
        </w:fldChar>
      </w:r>
      <w:bookmarkStart w:id="2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7E17FDFF" w14:textId="79781665" w:rsidR="00655FF6" w:rsidRDefault="00655FF6" w:rsidP="00801993"/>
    <w:p w14:paraId="0F001D27" w14:textId="7A0E3675" w:rsidR="00655FF6" w:rsidRDefault="00655FF6" w:rsidP="00801993">
      <w:r>
        <w:t>Jag har tagit del av ovanstående skriftliga varning</w:t>
      </w:r>
      <w:r w:rsidR="00646160">
        <w:t xml:space="preserve"> och fått en likalydande handling.</w:t>
      </w:r>
    </w:p>
    <w:p w14:paraId="0AE47770" w14:textId="79C6B67C" w:rsidR="00655FF6" w:rsidRDefault="00655FF6" w:rsidP="00801993"/>
    <w:p w14:paraId="5753B918" w14:textId="7390C1D8" w:rsidR="00655FF6" w:rsidRDefault="00655FF6" w:rsidP="00C82267">
      <w:pPr>
        <w:spacing w:after="0"/>
      </w:pPr>
      <w:r>
        <w:t>……………………………………………………………………………………………</w:t>
      </w:r>
    </w:p>
    <w:p w14:paraId="4819AD77" w14:textId="3CEDDA92" w:rsidR="00655FF6" w:rsidRDefault="00655FF6" w:rsidP="00801993">
      <w:r>
        <w:t xml:space="preserve">arbetstagaren </w:t>
      </w:r>
      <w:r w:rsidR="00646160">
        <w:fldChar w:fldCharType="begin">
          <w:ffData>
            <w:name w:val="Text18"/>
            <w:enabled/>
            <w:calcOnExit w:val="0"/>
            <w:textInput/>
          </w:ffData>
        </w:fldChar>
      </w:r>
      <w:bookmarkStart w:id="24" w:name="Text18"/>
      <w:r w:rsidR="00646160">
        <w:instrText xml:space="preserve"> FORMTEXT </w:instrText>
      </w:r>
      <w:r w:rsidR="00646160">
        <w:fldChar w:fldCharType="separate"/>
      </w:r>
      <w:r w:rsidR="00646160">
        <w:rPr>
          <w:noProof/>
        </w:rPr>
        <w:t> </w:t>
      </w:r>
      <w:r w:rsidR="00646160">
        <w:rPr>
          <w:noProof/>
        </w:rPr>
        <w:t> </w:t>
      </w:r>
      <w:r w:rsidR="00646160">
        <w:rPr>
          <w:noProof/>
        </w:rPr>
        <w:t> </w:t>
      </w:r>
      <w:r w:rsidR="00646160">
        <w:rPr>
          <w:noProof/>
        </w:rPr>
        <w:t> </w:t>
      </w:r>
      <w:r w:rsidR="00646160">
        <w:rPr>
          <w:noProof/>
        </w:rPr>
        <w:t> </w:t>
      </w:r>
      <w:r w:rsidR="00646160">
        <w:fldChar w:fldCharType="end"/>
      </w:r>
      <w:bookmarkEnd w:id="24"/>
    </w:p>
    <w:sectPr w:rsidR="00655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300">
    <w:panose1 w:val="02000000000000000000"/>
    <w:charset w:val="00"/>
    <w:family w:val="modern"/>
    <w:notTrueType/>
    <w:pitch w:val="variable"/>
    <w:sig w:usb0="A00000AF" w:usb1="4000004A" w:usb2="00000000" w:usb3="00000000" w:csb0="00000093" w:csb1="00000000"/>
  </w:font>
  <w:font w:name="Museo 500">
    <w:panose1 w:val="02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25A20"/>
    <w:multiLevelType w:val="hybridMultilevel"/>
    <w:tmpl w:val="94982A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A5861E7"/>
    <w:multiLevelType w:val="hybridMultilevel"/>
    <w:tmpl w:val="1DFCA0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77E1D4C"/>
    <w:multiLevelType w:val="hybridMultilevel"/>
    <w:tmpl w:val="2D20A1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Zx0nrbZ28Uzp1+ImpAoyswotIQFpvL6AaZ1QDranZarXPJLvsbhMOtdZCEYks4uFmkSigEK+AwMEfS2q/w8uww==" w:salt="ueoaMbdCN2Lpi7qWkzvVRQ=="/>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A52"/>
    <w:rsid w:val="00011691"/>
    <w:rsid w:val="0003751B"/>
    <w:rsid w:val="00090906"/>
    <w:rsid w:val="000B52FF"/>
    <w:rsid w:val="00174089"/>
    <w:rsid w:val="002E16E2"/>
    <w:rsid w:val="00323A78"/>
    <w:rsid w:val="003B1302"/>
    <w:rsid w:val="003C4D93"/>
    <w:rsid w:val="003E6B37"/>
    <w:rsid w:val="00404514"/>
    <w:rsid w:val="004546B7"/>
    <w:rsid w:val="00465F70"/>
    <w:rsid w:val="00501B85"/>
    <w:rsid w:val="005A5F75"/>
    <w:rsid w:val="005F04CE"/>
    <w:rsid w:val="00627BFF"/>
    <w:rsid w:val="006345EC"/>
    <w:rsid w:val="00646160"/>
    <w:rsid w:val="00655FF6"/>
    <w:rsid w:val="006C7657"/>
    <w:rsid w:val="006D22CB"/>
    <w:rsid w:val="006E5A52"/>
    <w:rsid w:val="00724EB7"/>
    <w:rsid w:val="00742B65"/>
    <w:rsid w:val="00766BA3"/>
    <w:rsid w:val="007A2C03"/>
    <w:rsid w:val="007C5D0D"/>
    <w:rsid w:val="007F121F"/>
    <w:rsid w:val="00801993"/>
    <w:rsid w:val="00951C67"/>
    <w:rsid w:val="00965CC5"/>
    <w:rsid w:val="009C50EF"/>
    <w:rsid w:val="009D51DC"/>
    <w:rsid w:val="00A50DAC"/>
    <w:rsid w:val="00AF04D9"/>
    <w:rsid w:val="00B55ECA"/>
    <w:rsid w:val="00B571D3"/>
    <w:rsid w:val="00B64259"/>
    <w:rsid w:val="00B668C9"/>
    <w:rsid w:val="00C2569B"/>
    <w:rsid w:val="00C82267"/>
    <w:rsid w:val="00D21C12"/>
    <w:rsid w:val="00DB19C0"/>
    <w:rsid w:val="00DE0079"/>
    <w:rsid w:val="00ED4032"/>
    <w:rsid w:val="00F4234A"/>
    <w:rsid w:val="00F42434"/>
    <w:rsid w:val="00F97311"/>
    <w:rsid w:val="6B7706B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EC59B9"/>
  <w15:chartTrackingRefBased/>
  <w15:docId w15:val="{FA202B24-205A-4AD8-8D43-CD4DD260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01993"/>
    <w:pPr>
      <w:keepNext/>
      <w:keepLines/>
      <w:spacing w:before="240" w:after="0"/>
      <w:outlineLvl w:val="0"/>
    </w:pPr>
    <w:rPr>
      <w:rFonts w:asciiTheme="majorHAnsi" w:eastAsiaTheme="majorEastAsia" w:hAnsiTheme="majorHAnsi" w:cstheme="majorBidi"/>
      <w:color w:val="008F7E" w:themeColor="accent1" w:themeShade="BF"/>
      <w:sz w:val="32"/>
      <w:szCs w:val="32"/>
    </w:rPr>
  </w:style>
  <w:style w:type="paragraph" w:styleId="Rubrik2">
    <w:name w:val="heading 2"/>
    <w:basedOn w:val="Normal"/>
    <w:next w:val="Normal"/>
    <w:link w:val="Rubrik2Char"/>
    <w:uiPriority w:val="9"/>
    <w:unhideWhenUsed/>
    <w:qFormat/>
    <w:rsid w:val="00801993"/>
    <w:pPr>
      <w:keepNext/>
      <w:keepLines/>
      <w:spacing w:before="40" w:after="0"/>
      <w:outlineLvl w:val="1"/>
    </w:pPr>
    <w:rPr>
      <w:rFonts w:asciiTheme="majorHAnsi" w:eastAsiaTheme="majorEastAsia" w:hAnsiTheme="majorHAnsi" w:cstheme="majorBidi"/>
      <w:color w:val="008F7E"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04514"/>
    <w:pPr>
      <w:ind w:left="720"/>
      <w:contextualSpacing/>
    </w:pPr>
  </w:style>
  <w:style w:type="paragraph" w:styleId="Rubrik">
    <w:name w:val="Title"/>
    <w:basedOn w:val="Normal"/>
    <w:next w:val="Normal"/>
    <w:link w:val="RubrikChar"/>
    <w:uiPriority w:val="10"/>
    <w:qFormat/>
    <w:rsid w:val="00F973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97311"/>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801993"/>
    <w:rPr>
      <w:rFonts w:asciiTheme="majorHAnsi" w:eastAsiaTheme="majorEastAsia" w:hAnsiTheme="majorHAnsi" w:cstheme="majorBidi"/>
      <w:color w:val="008F7E" w:themeColor="accent1" w:themeShade="BF"/>
      <w:sz w:val="32"/>
      <w:szCs w:val="32"/>
    </w:rPr>
  </w:style>
  <w:style w:type="character" w:customStyle="1" w:styleId="Rubrik2Char">
    <w:name w:val="Rubrik 2 Char"/>
    <w:basedOn w:val="Standardstycketeckensnitt"/>
    <w:link w:val="Rubrik2"/>
    <w:uiPriority w:val="9"/>
    <w:rsid w:val="00801993"/>
    <w:rPr>
      <w:rFonts w:asciiTheme="majorHAnsi" w:eastAsiaTheme="majorEastAsia" w:hAnsiTheme="majorHAnsi" w:cstheme="majorBidi"/>
      <w:color w:val="008F7E" w:themeColor="accent1" w:themeShade="BF"/>
      <w:sz w:val="26"/>
      <w:szCs w:val="26"/>
    </w:rPr>
  </w:style>
  <w:style w:type="table" w:styleId="Tabellrutnt">
    <w:name w:val="Table Grid"/>
    <w:basedOn w:val="Normaltabell"/>
    <w:uiPriority w:val="39"/>
    <w:rsid w:val="0032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323A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Företagarna">
  <a:themeElements>
    <a:clrScheme name="Företagarna färg">
      <a:dk1>
        <a:sysClr val="windowText" lastClr="000000"/>
      </a:dk1>
      <a:lt1>
        <a:sysClr val="window" lastClr="FFFFFF"/>
      </a:lt1>
      <a:dk2>
        <a:srgbClr val="595959"/>
      </a:dk2>
      <a:lt2>
        <a:srgbClr val="E7E6E6"/>
      </a:lt2>
      <a:accent1>
        <a:srgbClr val="00C0A9"/>
      </a:accent1>
      <a:accent2>
        <a:srgbClr val="CB0044"/>
      </a:accent2>
      <a:accent3>
        <a:srgbClr val="FB4F14"/>
      </a:accent3>
      <a:accent4>
        <a:srgbClr val="65FFED"/>
      </a:accent4>
      <a:accent5>
        <a:srgbClr val="FF578F"/>
      </a:accent5>
      <a:accent6>
        <a:srgbClr val="FC8F68"/>
      </a:accent6>
      <a:hlink>
        <a:srgbClr val="00C0A9"/>
      </a:hlink>
      <a:folHlink>
        <a:srgbClr val="CB0044"/>
      </a:folHlink>
    </a:clrScheme>
    <a:fontScheme name="Företagarna Museo">
      <a:majorFont>
        <a:latin typeface="Museo 500"/>
        <a:ea typeface=""/>
        <a:cs typeface=""/>
      </a:majorFont>
      <a:minorFont>
        <a:latin typeface="Museo 300"/>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c90776e-e537-48e2-9c9a-655842966869" ContentTypeId="0x01010054725A8411683B48B9DFC5746F9B2FD6"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ortOwner xmlns="http://schemas.microsoft.com/sharepoint/v3">
      <UserInfo>
        <DisplayName/>
        <AccountId xsi:nil="true"/>
        <AccountType/>
      </UserInfo>
    </ReportOwner>
    <ecc95043cc724ccb8c87f3e8cde1efb1 xmlns="bbc5866e-e7be-4e75-b00f-d883e1f5e363">
      <Terms xmlns="http://schemas.microsoft.com/office/infopath/2007/PartnerControls"/>
    </ecc95043cc724ccb8c87f3e8cde1efb1>
    <j6ef2ce405ab48dc96bd96b240275c7c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4bbbeff2-39b7-4153-b859-b4931f63a1e4</TermId>
        </TermInfo>
      </Terms>
    </j6ef2ce405ab48dc96bd96b240275c7c>
    <Uppsagningsdatum xmlns="bbc5866e-e7be-4e75-b00f-d883e1f5e363" xsi:nil="true"/>
    <g276e5d0c6c34ac1ab873c92cea2c8dd xmlns="bbc5866e-e7be-4e75-b00f-d883e1f5e363">
      <Terms xmlns="http://schemas.microsoft.com/office/infopath/2007/PartnerControls">
        <TermInfo xmlns="http://schemas.microsoft.com/office/infopath/2007/PartnerControls">
          <TermName xmlns="http://schemas.microsoft.com/office/infopath/2007/PartnerControls">Företagarnas rådgivning</TermName>
          <TermId xmlns="http://schemas.microsoft.com/office/infopath/2007/PartnerControls">870b1406-647e-4c33-8292-b9ac571ae737</TermId>
        </TermInfo>
      </Terms>
    </g276e5d0c6c34ac1ab873c92cea2c8dd>
    <TaxCatchAll xmlns="bbc5866e-e7be-4e75-b00f-d883e1f5e363">
      <Value>74</Value>
      <Value>30</Value>
      <Value>16</Value>
      <Value>134</Value>
      <Value>70</Value>
    </TaxCatchAll>
    <Datum xmlns="bbc5866e-e7be-4e75-b00f-d883e1f5e363" xsi:nil="true"/>
    <gc3b11223ce64ae78dfe9095698a7100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e7dc9ee5-b174-46d0-aa99-cc776d6beb99</TermId>
        </TermInfo>
      </Terms>
    </gc3b11223ce64ae78dfe9095698a7100>
    <g79299d824744ff290c5e2bd33a80aa1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3d7dc8d9-f7d2-4ea1-9e05-2e95b7321298</TermId>
        </TermInfo>
      </Terms>
    </g79299d824744ff290c5e2bd33a80aa1>
    <a96e5510b40d4e8c88ec9dc2095855c9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901a584d-fb14-4b0a-9ac3-3aadc6b47648</TermId>
        </TermInfo>
      </Terms>
    </a96e5510b40d4e8c88ec9dc2095855c9>
  </documentManagement>
</p:properties>
</file>

<file path=customXml/item4.xml><?xml version="1.0" encoding="utf-8"?>
<ct:contentTypeSchema xmlns:ct="http://schemas.microsoft.com/office/2006/metadata/contentType" xmlns:ma="http://schemas.microsoft.com/office/2006/metadata/properties/metaAttributes" ct:_="" ma:_="" ma:contentTypeName="Generellt dokument" ma:contentTypeID="0x01010054725A8411683B48B9DFC5746F9B2FD6006D4BBD49C029CD4CAEB444A762A643D9" ma:contentTypeVersion="4" ma:contentTypeDescription="" ma:contentTypeScope="" ma:versionID="5a6914464117b039897759e328ce7c4e">
  <xsd:schema xmlns:xsd="http://www.w3.org/2001/XMLSchema" xmlns:xs="http://www.w3.org/2001/XMLSchema" xmlns:p="http://schemas.microsoft.com/office/2006/metadata/properties" xmlns:ns1="http://schemas.microsoft.com/sharepoint/v3" xmlns:ns2="bbc5866e-e7be-4e75-b00f-d883e1f5e363" targetNamespace="http://schemas.microsoft.com/office/2006/metadata/properties" ma:root="true" ma:fieldsID="b0bef684d701d24345a3ff7fb962ff12" ns1:_="" ns2:_="">
    <xsd:import namespace="http://schemas.microsoft.com/sharepoint/v3"/>
    <xsd:import namespace="bbc5866e-e7be-4e75-b00f-d883e1f5e363"/>
    <xsd:element name="properties">
      <xsd:complexType>
        <xsd:sequence>
          <xsd:element name="documentManagement">
            <xsd:complexType>
              <xsd:all>
                <xsd:element ref="ns1:ReportOwner" minOccurs="0"/>
                <xsd:element ref="ns2:Datum" minOccurs="0"/>
                <xsd:element ref="ns2:Uppsagningsdatum" minOccurs="0"/>
                <xsd:element ref="ns2:j6ef2ce405ab48dc96bd96b240275c7c" minOccurs="0"/>
                <xsd:element ref="ns2:g276e5d0c6c34ac1ab873c92cea2c8dd" minOccurs="0"/>
                <xsd:element ref="ns2:gc3b11223ce64ae78dfe9095698a7100" minOccurs="0"/>
                <xsd:element ref="ns2:ecc95043cc724ccb8c87f3e8cde1efb1" minOccurs="0"/>
                <xsd:element ref="ns2:g79299d824744ff290c5e2bd33a80aa1" minOccurs="0"/>
                <xsd:element ref="ns2:a96e5510b40d4e8c88ec9dc2095855c9"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8" nillable="true" ma:displayName="Ägare" ma:list="UserInfo" ma:SharePointGroup="0"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c5866e-e7be-4e75-b00f-d883e1f5e363" elementFormDefault="qualified">
    <xsd:import namespace="http://schemas.microsoft.com/office/2006/documentManagement/types"/>
    <xsd:import namespace="http://schemas.microsoft.com/office/infopath/2007/PartnerControls"/>
    <xsd:element name="Datum" ma:index="9" nillable="true" ma:displayName="Datum" ma:format="DateOnly" ma:internalName="Datum">
      <xsd:simpleType>
        <xsd:restriction base="dms:DateTime"/>
      </xsd:simpleType>
    </xsd:element>
    <xsd:element name="Uppsagningsdatum" ma:index="10" nillable="true" ma:displayName="Uppsägningsdatum" ma:format="DateOnly" ma:internalName="Uppsagningsdatum">
      <xsd:simpleType>
        <xsd:restriction base="dms:DateTime"/>
      </xsd:simpleType>
    </xsd:element>
    <xsd:element name="j6ef2ce405ab48dc96bd96b240275c7c" ma:index="12" nillable="true" ma:taxonomy="true" ma:internalName="j6ef2ce405ab48dc96bd96b240275c7c" ma:taxonomyFieldName="Omrade" ma:displayName="Ämnesområde" ma:readOnly="false" ma:default="" ma:fieldId="{36ef2ce4-05ab-48dc-96bd-96b240275c7c}" ma:sspId="ec90776e-e537-48e2-9c9a-655842966869" ma:termSetId="56b58893-61c7-49d1-a0be-4e54a40d21d7" ma:anchorId="00000000-0000-0000-0000-000000000000" ma:open="false" ma:isKeyword="false">
      <xsd:complexType>
        <xsd:sequence>
          <xsd:element ref="pc:Terms" minOccurs="0" maxOccurs="1"/>
        </xsd:sequence>
      </xsd:complexType>
    </xsd:element>
    <xsd:element name="g276e5d0c6c34ac1ab873c92cea2c8dd" ma:index="15" nillable="true" ma:taxonomy="true" ma:internalName="g276e5d0c6c34ac1ab873c92cea2c8dd" ma:taxonomyFieldName="Intressent" ma:displayName="Intressent" ma:default="" ma:fieldId="{0276e5d0-c6c3-4ac1-ab87-3c92cea2c8dd}" ma:sspId="ec90776e-e537-48e2-9c9a-655842966869" ma:termSetId="05435ca2-dfea-43c4-bd85-3aea5c872e64" ma:anchorId="00000000-0000-0000-0000-000000000000" ma:open="true" ma:isKeyword="false">
      <xsd:complexType>
        <xsd:sequence>
          <xsd:element ref="pc:Terms" minOccurs="0" maxOccurs="1"/>
        </xsd:sequence>
      </xsd:complexType>
    </xsd:element>
    <xsd:element name="gc3b11223ce64ae78dfe9095698a7100" ma:index="17" nillable="true" ma:taxonomy="true" ma:internalName="gc3b11223ce64ae78dfe9095698a7100" ma:taxonomyFieldName="Period" ma:displayName="Period" ma:default="" ma:fieldId="{0c3b1122-3ce6-4ae7-8dfe-9095698a7100}" ma:sspId="ec90776e-e537-48e2-9c9a-655842966869" ma:termSetId="b07ccc45-cf88-41cd-8e5a-c7bf59d73859" ma:anchorId="00000000-0000-0000-0000-000000000000" ma:open="false" ma:isKeyword="false">
      <xsd:complexType>
        <xsd:sequence>
          <xsd:element ref="pc:Terms" minOccurs="0" maxOccurs="1"/>
        </xsd:sequence>
      </xsd:complexType>
    </xsd:element>
    <xsd:element name="ecc95043cc724ccb8c87f3e8cde1efb1" ma:index="19" nillable="true" ma:taxonomy="true" ma:internalName="ecc95043cc724ccb8c87f3e8cde1efb1" ma:taxonomyFieldName="RegionOrt" ma:displayName="Region/Ort" ma:readOnly="false" ma:default="" ma:fieldId="{ecc95043-cc72-4ccb-8c87-f3e8cde1efb1}" ma:sspId="ec90776e-e537-48e2-9c9a-655842966869" ma:termSetId="62fb3d21-24c2-4559-834b-11b35a1ea64d" ma:anchorId="00000000-0000-0000-0000-000000000000" ma:open="false" ma:isKeyword="false">
      <xsd:complexType>
        <xsd:sequence>
          <xsd:element ref="pc:Terms" minOccurs="0" maxOccurs="1"/>
        </xsd:sequence>
      </xsd:complexType>
    </xsd:element>
    <xsd:element name="g79299d824744ff290c5e2bd33a80aa1" ma:index="20" ma:taxonomy="true" ma:internalName="g79299d824744ff290c5e2bd33a80aa1" ma:taxonomyFieldName="Dokumenttyp" ma:displayName="Dokumenttyp" ma:readOnly="false" ma:default="" ma:fieldId="{079299d8-2474-4ff2-90c5-e2bd33a80aa1}" ma:sspId="ec90776e-e537-48e2-9c9a-655842966869" ma:termSetId="515263ea-8649-4f32-95d9-71324f954871" ma:anchorId="00000000-0000-0000-0000-000000000000" ma:open="false" ma:isKeyword="false">
      <xsd:complexType>
        <xsd:sequence>
          <xsd:element ref="pc:Terms" minOccurs="0" maxOccurs="1"/>
        </xsd:sequence>
      </xsd:complexType>
    </xsd:element>
    <xsd:element name="a96e5510b40d4e8c88ec9dc2095855c9" ma:index="21" nillable="true" ma:taxonomy="true" ma:internalName="a96e5510b40d4e8c88ec9dc2095855c9" ma:taxonomyFieldName="Ar" ma:displayName="År" ma:readOnly="false" ma:default="" ma:fieldId="{a96e5510-b40d-4e8c-88ec-9dc2095855c9}" ma:sspId="ec90776e-e537-48e2-9c9a-655842966869" ma:termSetId="e6b614bb-adba-431c-a3dd-5a881fe48233"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b27720f0-6567-4193-b7cc-afcfae10e475}" ma:internalName="TaxCatchAll" ma:showField="CatchAllData" ma:web="4b7ec373-a8f8-4428-93c2-cf0cab90f60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b27720f0-6567-4193-b7cc-afcfae10e475}" ma:internalName="TaxCatchAllLabel" ma:readOnly="true" ma:showField="CatchAllDataLabel" ma:web="4b7ec373-a8f8-4428-93c2-cf0cab90f6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3B335-EB2C-4996-95C4-7F5FC3083AB4}">
  <ds:schemaRefs>
    <ds:schemaRef ds:uri="Microsoft.SharePoint.Taxonomy.ContentTypeSync"/>
  </ds:schemaRefs>
</ds:datastoreItem>
</file>

<file path=customXml/itemProps2.xml><?xml version="1.0" encoding="utf-8"?>
<ds:datastoreItem xmlns:ds="http://schemas.openxmlformats.org/officeDocument/2006/customXml" ds:itemID="{A7364F3C-B806-4E5C-A249-976638B96056}">
  <ds:schemaRefs>
    <ds:schemaRef ds:uri="http://schemas.microsoft.com/sharepoint/v3/contenttype/forms"/>
  </ds:schemaRefs>
</ds:datastoreItem>
</file>

<file path=customXml/itemProps3.xml><?xml version="1.0" encoding="utf-8"?>
<ds:datastoreItem xmlns:ds="http://schemas.openxmlformats.org/officeDocument/2006/customXml" ds:itemID="{A22FC68E-771F-4CD5-BA83-ADB81482E563}">
  <ds:schemaRefs>
    <ds:schemaRef ds:uri="http://purl.org/dc/terms/"/>
    <ds:schemaRef ds:uri="http://schemas.microsoft.com/office/2006/documentManagement/types"/>
    <ds:schemaRef ds:uri="http://schemas.openxmlformats.org/package/2006/metadata/core-properties"/>
    <ds:schemaRef ds:uri="bbc5866e-e7be-4e75-b00f-d883e1f5e363"/>
    <ds:schemaRef ds:uri="http://schemas.microsoft.com/sharepoint/v3"/>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7B354C5-1D88-4655-8C00-6C6F196C6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c5866e-e7be-4e75-b00f-d883e1f5e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264</Words>
  <Characters>1405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Arbetsgivarhandboken mall skriftlig varning</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Arbetsgivarhandboken mall skriftlig varning</dc:title>
  <dc:subject/>
  <dc:creator>Caroline Antonsson</dc:creator>
  <cp:keywords/>
  <dc:description/>
  <cp:lastModifiedBy>Karin Berggren</cp:lastModifiedBy>
  <cp:revision>42</cp:revision>
  <dcterms:created xsi:type="dcterms:W3CDTF">2018-10-10T10:50:00Z</dcterms:created>
  <dcterms:modified xsi:type="dcterms:W3CDTF">2019-04-16T07:00:00Z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0x01010054725A8411683B48B9DFC5746F9B2FD6006D4BBD49C029CD4CAEB444A762A643D9</vt:lpwstr>
  </property>
  <property fmtid="{D5CDD505-2E9C-101B-9397-08002B2CF9AE}" pid="3" name="Period">
    <vt:lpwstr>30;#|e7dc9ee5-b174-46d0-aa99-cc776d6beb99</vt:lpwstr>
  </property>
  <property fmtid="{D5CDD505-2E9C-101B-9397-08002B2CF9AE}" pid="4" name="RegionOrt">
    <vt:lpwstr/>
  </property>
  <property fmtid="{D5CDD505-2E9C-101B-9397-08002B2CF9AE}" pid="5" name="Omrade">
    <vt:lpwstr>70;#|4bbbeff2-39b7-4153-b859-b4931f63a1e4</vt:lpwstr>
  </property>
  <property fmtid="{D5CDD505-2E9C-101B-9397-08002B2CF9AE}" pid="6" name="Dokumenttyp">
    <vt:lpwstr>16;#|3d7dc8d9-f7d2-4ea1-9e05-2e95b7321298</vt:lpwstr>
  </property>
  <property fmtid="{D5CDD505-2E9C-101B-9397-08002B2CF9AE}" pid="7" name="Ar">
    <vt:lpwstr>134;#|901a584d-fb14-4b0a-9ac3-3aadc6b47648</vt:lpwstr>
  </property>
  <property fmtid="{D5CDD505-2E9C-101B-9397-08002B2CF9AE}" pid="8" name="Intressent">
    <vt:lpwstr>74;#Företagarnas rådgivning|870b1406-647e-4c33-8292-b9ac571ae737</vt:lpwstr>
  </property>
  <property fmtid="{D5CDD505-2E9C-101B-9397-08002B2CF9AE}" pid="9" name="AuthorIds_UIVersion_3">
    <vt:lpwstr>18</vt:lpwstr>
  </property>
  <property fmtid="{D5CDD505-2E9C-101B-9397-08002B2CF9AE}" pid="10" name="AuthorIds_UIVersion_4">
    <vt:lpwstr>18</vt:lpwstr>
  </property>
  <property fmtid="{D5CDD505-2E9C-101B-9397-08002B2CF9AE}" pid="11" name="AuthorIds_UIVersion_6">
    <vt:lpwstr>18</vt:lpwstr>
  </property>
  <property fmtid="{D5CDD505-2E9C-101B-9397-08002B2CF9AE}" pid="12" name="AuthorIds_UIVersion_8">
    <vt:lpwstr>18</vt:lpwstr>
  </property>
  <property fmtid="{D5CDD505-2E9C-101B-9397-08002B2CF9AE}" pid="13" name="AuthorIds_UIVersion_12">
    <vt:lpwstr>18</vt:lpwstr>
  </property>
  <property fmtid="{D5CDD505-2E9C-101B-9397-08002B2CF9AE}" pid="14" name="AuthorIds_UIVersion_13">
    <vt:lpwstr>18</vt:lpwstr>
  </property>
  <property fmtid="{D5CDD505-2E9C-101B-9397-08002B2CF9AE}" pid="15" name="AuthorIds_UIVersion_512">
    <vt:lpwstr>18</vt:lpwstr>
  </property>
</Properties>
</file>